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7C3EA" w14:textId="77777777" w:rsidR="002E113C" w:rsidRDefault="002E113C" w:rsidP="00BC7B4A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Batang" w:eastAsia="Batang" w:hAnsi="Batang"/>
          <w:b/>
          <w:bCs/>
          <w:sz w:val="28"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</w:p>
    <w:p w14:paraId="6823BA0D" w14:textId="3174BFA3" w:rsidR="00F8144C" w:rsidRPr="001A0855" w:rsidRDefault="00CF1963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r>
        <w:rPr>
          <w:rFonts w:ascii="Arial" w:eastAsia="Batang" w:hAnsi="Arial" w:cs="Arial"/>
          <w:b/>
          <w:bCs/>
          <w:sz w:val="28"/>
          <w:szCs w:val="28"/>
        </w:rPr>
        <w:t>SU</w:t>
      </w:r>
      <w:r w:rsidR="00D77654">
        <w:rPr>
          <w:rFonts w:ascii="Arial" w:eastAsia="Batang" w:hAnsi="Arial" w:cs="Arial"/>
          <w:b/>
          <w:bCs/>
          <w:sz w:val="28"/>
          <w:szCs w:val="28"/>
        </w:rPr>
        <w:t xml:space="preserve"> innkalling</w:t>
      </w:r>
      <w:r w:rsidR="00443A4F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skole.</w:t>
      </w:r>
      <w:r w:rsidR="00F8144C" w:rsidRPr="001A0855">
        <w:rPr>
          <w:rFonts w:ascii="Arial" w:eastAsia="Batang" w:hAnsi="Arial" w:cs="Arial"/>
          <w:kern w:val="20"/>
          <w:sz w:val="28"/>
        </w:rPr>
        <w:tab/>
      </w:r>
    </w:p>
    <w:p w14:paraId="1922E044" w14:textId="1E4089F4" w:rsidR="009D1401" w:rsidRDefault="009673E9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sz w:val="24"/>
          <w:szCs w:val="24"/>
        </w:rPr>
      </w:pPr>
      <w:r w:rsidRPr="003613FC">
        <w:rPr>
          <w:rFonts w:eastAsia="Batang" w:cs="Arial"/>
          <w:sz w:val="24"/>
          <w:szCs w:val="24"/>
        </w:rPr>
        <w:t xml:space="preserve">Dato: </w:t>
      </w:r>
      <w:r w:rsidR="007425F7">
        <w:rPr>
          <w:rFonts w:eastAsia="Batang" w:cs="Arial"/>
          <w:sz w:val="24"/>
          <w:szCs w:val="24"/>
        </w:rPr>
        <w:t>1</w:t>
      </w:r>
      <w:r w:rsidR="00D77654">
        <w:rPr>
          <w:rFonts w:eastAsia="Batang" w:cs="Arial"/>
          <w:sz w:val="24"/>
          <w:szCs w:val="24"/>
        </w:rPr>
        <w:t>0</w:t>
      </w:r>
      <w:r w:rsidR="009D1401">
        <w:rPr>
          <w:rFonts w:eastAsia="Batang" w:cs="Arial"/>
          <w:sz w:val="24"/>
          <w:szCs w:val="24"/>
        </w:rPr>
        <w:t>.</w:t>
      </w:r>
      <w:r w:rsidR="007425F7">
        <w:rPr>
          <w:rFonts w:eastAsia="Batang" w:cs="Arial"/>
          <w:sz w:val="24"/>
          <w:szCs w:val="24"/>
        </w:rPr>
        <w:t>09</w:t>
      </w:r>
      <w:r w:rsidR="009D1401">
        <w:rPr>
          <w:rFonts w:eastAsia="Batang" w:cs="Arial"/>
          <w:sz w:val="24"/>
          <w:szCs w:val="24"/>
        </w:rPr>
        <w:t>.202</w:t>
      </w:r>
      <w:r w:rsidR="00D77654">
        <w:rPr>
          <w:rFonts w:eastAsia="Batang" w:cs="Arial"/>
          <w:sz w:val="24"/>
          <w:szCs w:val="24"/>
        </w:rPr>
        <w:t>4</w:t>
      </w:r>
    </w:p>
    <w:p w14:paraId="3DA580F4" w14:textId="2587923D" w:rsidR="00FE234F" w:rsidRPr="003613FC" w:rsidRDefault="009D1401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Sted: perso</w:t>
      </w:r>
      <w:r w:rsidR="00D62CD7">
        <w:rPr>
          <w:rFonts w:eastAsia="Batang" w:cs="Arial"/>
          <w:sz w:val="24"/>
          <w:szCs w:val="24"/>
        </w:rPr>
        <w:t>n</w:t>
      </w:r>
      <w:r>
        <w:rPr>
          <w:rFonts w:eastAsia="Batang" w:cs="Arial"/>
          <w:sz w:val="24"/>
          <w:szCs w:val="24"/>
        </w:rPr>
        <w:t>alrommet Lindebøskauen skole</w:t>
      </w:r>
      <w:r w:rsidR="00FE234F" w:rsidRPr="003613FC">
        <w:rPr>
          <w:rFonts w:eastAsia="Batang" w:cs="Arial"/>
          <w:b/>
          <w:bCs/>
          <w:sz w:val="24"/>
          <w:szCs w:val="24"/>
        </w:rPr>
        <w:t xml:space="preserve"> </w:t>
      </w:r>
    </w:p>
    <w:p w14:paraId="1F6B6DF0" w14:textId="15AC6174" w:rsidR="00B861A8" w:rsidRDefault="00EA161D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>Inviterte</w:t>
      </w:r>
      <w:r w:rsidR="00E6005A">
        <w:rPr>
          <w:rFonts w:eastAsia="Batang" w:cs="Arial"/>
          <w:szCs w:val="22"/>
        </w:rPr>
        <w:t>: Anita Mossestad</w:t>
      </w:r>
      <w:r w:rsidR="00622A6D">
        <w:rPr>
          <w:rFonts w:eastAsia="Batang" w:cs="Arial"/>
          <w:szCs w:val="22"/>
        </w:rPr>
        <w:t xml:space="preserve"> (andre ansatte)</w:t>
      </w:r>
      <w:r w:rsidR="007425F7">
        <w:rPr>
          <w:rFonts w:eastAsia="Batang" w:cs="Arial"/>
          <w:szCs w:val="22"/>
        </w:rPr>
        <w:t>,</w:t>
      </w:r>
      <w:r w:rsidR="00622A6D">
        <w:rPr>
          <w:rFonts w:eastAsia="Batang" w:cs="Arial"/>
          <w:szCs w:val="22"/>
        </w:rPr>
        <w:t xml:space="preserve"> Svein Rune Andersen (</w:t>
      </w:r>
      <w:r>
        <w:rPr>
          <w:rFonts w:eastAsia="Batang" w:cs="Arial"/>
          <w:szCs w:val="22"/>
        </w:rPr>
        <w:t>lærer),</w:t>
      </w:r>
      <w:r w:rsidR="009C544D">
        <w:rPr>
          <w:rFonts w:eastAsia="Batang" w:cs="Arial"/>
          <w:szCs w:val="22"/>
        </w:rPr>
        <w:t xml:space="preserve"> </w:t>
      </w:r>
      <w:r>
        <w:rPr>
          <w:rFonts w:eastAsia="Batang" w:cs="Arial"/>
          <w:szCs w:val="22"/>
        </w:rPr>
        <w:t xml:space="preserve">Line Herland (lærer), </w:t>
      </w:r>
      <w:r w:rsidR="00D77654">
        <w:rPr>
          <w:rFonts w:eastAsia="Batang" w:cs="Arial"/>
          <w:szCs w:val="22"/>
        </w:rPr>
        <w:t>Gisle Espeland</w:t>
      </w:r>
      <w:r w:rsidR="009C544D">
        <w:rPr>
          <w:rFonts w:eastAsia="Batang" w:cs="Arial"/>
          <w:szCs w:val="22"/>
        </w:rPr>
        <w:t xml:space="preserve"> (</w:t>
      </w:r>
      <w:r w:rsidR="007425F7">
        <w:rPr>
          <w:rFonts w:eastAsia="Batang" w:cs="Arial"/>
          <w:szCs w:val="22"/>
        </w:rPr>
        <w:t>leder</w:t>
      </w:r>
      <w:r w:rsidR="009C544D">
        <w:rPr>
          <w:rFonts w:eastAsia="Batang" w:cs="Arial"/>
          <w:szCs w:val="22"/>
        </w:rPr>
        <w:t xml:space="preserve"> </w:t>
      </w:r>
      <w:proofErr w:type="spellStart"/>
      <w:r w:rsidR="009C544D">
        <w:rPr>
          <w:rFonts w:eastAsia="Batang" w:cs="Arial"/>
          <w:szCs w:val="22"/>
        </w:rPr>
        <w:t>F</w:t>
      </w:r>
      <w:r w:rsidR="00FC7860">
        <w:rPr>
          <w:rFonts w:eastAsia="Batang" w:cs="Arial"/>
          <w:szCs w:val="22"/>
        </w:rPr>
        <w:t>au</w:t>
      </w:r>
      <w:proofErr w:type="spellEnd"/>
      <w:r w:rsidR="009C544D">
        <w:rPr>
          <w:rFonts w:eastAsia="Batang" w:cs="Arial"/>
          <w:szCs w:val="22"/>
        </w:rPr>
        <w:t>)</w:t>
      </w:r>
      <w:r w:rsidR="00195E48">
        <w:rPr>
          <w:rFonts w:eastAsia="Batang" w:cs="Arial"/>
          <w:szCs w:val="22"/>
        </w:rPr>
        <w:t>,</w:t>
      </w:r>
      <w:r w:rsidR="009C544D">
        <w:rPr>
          <w:rFonts w:eastAsia="Batang" w:cs="Arial"/>
          <w:szCs w:val="22"/>
        </w:rPr>
        <w:t xml:space="preserve"> </w:t>
      </w:r>
      <w:r>
        <w:rPr>
          <w:rFonts w:eastAsia="Batang" w:cs="Arial"/>
          <w:szCs w:val="22"/>
        </w:rPr>
        <w:t>Espen Hatlehol (</w:t>
      </w:r>
      <w:proofErr w:type="spellStart"/>
      <w:r>
        <w:rPr>
          <w:rFonts w:eastAsia="Batang" w:cs="Arial"/>
          <w:szCs w:val="22"/>
        </w:rPr>
        <w:t>Fau</w:t>
      </w:r>
      <w:proofErr w:type="spellEnd"/>
      <w:r>
        <w:rPr>
          <w:rFonts w:eastAsia="Batang" w:cs="Arial"/>
          <w:szCs w:val="22"/>
        </w:rPr>
        <w:t xml:space="preserve">- vara), </w:t>
      </w:r>
      <w:r w:rsidR="0048502D">
        <w:rPr>
          <w:rFonts w:eastAsia="Batang" w:cs="Arial"/>
          <w:szCs w:val="22"/>
        </w:rPr>
        <w:t>Tor Kristian Ludvigsen</w:t>
      </w:r>
      <w:r w:rsidR="00C56E4E">
        <w:rPr>
          <w:rFonts w:eastAsia="Batang" w:cs="Arial"/>
          <w:szCs w:val="22"/>
        </w:rPr>
        <w:t xml:space="preserve"> (politisk rep)</w:t>
      </w:r>
      <w:r w:rsidR="00B861A8">
        <w:rPr>
          <w:rFonts w:eastAsia="Batang" w:cs="Arial"/>
          <w:szCs w:val="22"/>
        </w:rPr>
        <w:t>,</w:t>
      </w:r>
      <w:r w:rsidR="00E913E9">
        <w:rPr>
          <w:rFonts w:eastAsia="Batang" w:cs="Arial"/>
          <w:szCs w:val="22"/>
        </w:rPr>
        <w:t xml:space="preserve"> </w:t>
      </w:r>
      <w:r w:rsidR="00B861A8">
        <w:rPr>
          <w:rFonts w:eastAsia="Batang" w:cs="Arial"/>
          <w:szCs w:val="22"/>
        </w:rPr>
        <w:t>Lea Amalie Voie (elevråds</w:t>
      </w:r>
      <w:r w:rsidR="0048502D">
        <w:rPr>
          <w:rFonts w:eastAsia="Batang" w:cs="Arial"/>
          <w:szCs w:val="22"/>
        </w:rPr>
        <w:t>leder</w:t>
      </w:r>
      <w:r w:rsidR="00B861A8">
        <w:rPr>
          <w:rFonts w:eastAsia="Batang" w:cs="Arial"/>
          <w:szCs w:val="22"/>
        </w:rPr>
        <w:t>),</w:t>
      </w:r>
      <w:r w:rsidR="0048502D">
        <w:rPr>
          <w:rFonts w:eastAsia="Batang" w:cs="Arial"/>
          <w:szCs w:val="22"/>
        </w:rPr>
        <w:t xml:space="preserve"> Li</w:t>
      </w:r>
      <w:r w:rsidR="00F17E8E">
        <w:rPr>
          <w:rFonts w:eastAsia="Batang" w:cs="Arial"/>
          <w:szCs w:val="22"/>
        </w:rPr>
        <w:t>se Tonheim (elevråds</w:t>
      </w:r>
      <w:r w:rsidR="00622A6D">
        <w:rPr>
          <w:rFonts w:eastAsia="Batang" w:cs="Arial"/>
          <w:szCs w:val="22"/>
        </w:rPr>
        <w:t>vara)</w:t>
      </w:r>
      <w:r w:rsidR="003A663D">
        <w:rPr>
          <w:rFonts w:eastAsia="Batang" w:cs="Arial"/>
          <w:szCs w:val="22"/>
        </w:rPr>
        <w:t xml:space="preserve"> </w:t>
      </w:r>
      <w:r w:rsidR="00FC7860">
        <w:rPr>
          <w:rFonts w:eastAsia="Batang" w:cs="Arial"/>
          <w:szCs w:val="22"/>
        </w:rPr>
        <w:t xml:space="preserve">og </w:t>
      </w:r>
      <w:r w:rsidR="003A663D">
        <w:rPr>
          <w:rFonts w:eastAsia="Batang" w:cs="Arial"/>
          <w:szCs w:val="22"/>
        </w:rPr>
        <w:t>Marianne Jonassen (rektor)</w:t>
      </w:r>
      <w:r w:rsidR="007425F7">
        <w:rPr>
          <w:rFonts w:eastAsia="Batang" w:cs="Arial"/>
          <w:szCs w:val="22"/>
        </w:rPr>
        <w:t xml:space="preserve">, </w:t>
      </w:r>
    </w:p>
    <w:p w14:paraId="062EBC69" w14:textId="77777777" w:rsidR="00B861A8" w:rsidRDefault="00B861A8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1150F0A0" w14:textId="6A6BF0D7" w:rsidR="00FE234F" w:rsidRPr="00E6005A" w:rsidRDefault="00B861A8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Frafall: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1E1AA7" w:rsidRPr="000D61C2" w14:paraId="5251F622" w14:textId="77777777" w:rsidTr="001E1AA7">
        <w:tc>
          <w:tcPr>
            <w:tcW w:w="1838" w:type="dxa"/>
          </w:tcPr>
          <w:p w14:paraId="0D9100BF" w14:textId="12451329" w:rsidR="001E1AA7" w:rsidRPr="000D61C2" w:rsidRDefault="001E1AA7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>Sak H1 – 202</w:t>
            </w:r>
            <w:r w:rsidR="00EA161D" w:rsidRPr="000D61C2">
              <w:rPr>
                <w:rFonts w:ascii="Verdana" w:eastAsia="Batang,Tahoma" w:hAnsi="Verdana" w:cs="Arial"/>
                <w:szCs w:val="22"/>
              </w:rPr>
              <w:t>4</w:t>
            </w:r>
          </w:p>
        </w:tc>
        <w:tc>
          <w:tcPr>
            <w:tcW w:w="7223" w:type="dxa"/>
          </w:tcPr>
          <w:p w14:paraId="6660F9BE" w14:textId="1DC9600A" w:rsidR="00134436" w:rsidRPr="000D61C2" w:rsidRDefault="00134436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 xml:space="preserve">Det ble i oppstart av møtet orientert om </w:t>
            </w:r>
            <w:r w:rsidR="001E1AA7" w:rsidRPr="000D61C2">
              <w:rPr>
                <w:rFonts w:ascii="Verdana" w:eastAsia="Batang" w:hAnsi="Verdana" w:cs="Arial"/>
                <w:szCs w:val="22"/>
              </w:rPr>
              <w:t>SU</w:t>
            </w:r>
            <w:r w:rsidR="00193292" w:rsidRPr="000D61C2">
              <w:rPr>
                <w:rFonts w:ascii="Verdana" w:eastAsia="Batang" w:hAnsi="Verdana" w:cs="Arial"/>
                <w:szCs w:val="22"/>
              </w:rPr>
              <w:t xml:space="preserve"> og </w:t>
            </w:r>
            <w:r w:rsidRPr="000D61C2">
              <w:rPr>
                <w:rFonts w:ascii="Verdana" w:eastAsia="Batang" w:hAnsi="Verdana" w:cs="Arial"/>
                <w:szCs w:val="22"/>
              </w:rPr>
              <w:t>rektor gikk gjennom retningslinjene for SU i skolene i Kristiansand-retningslinjer</w:t>
            </w:r>
            <w:r w:rsidR="00193292" w:rsidRPr="000D61C2">
              <w:rPr>
                <w:rFonts w:ascii="Verdana" w:eastAsia="Batang" w:hAnsi="Verdana" w:cs="Arial"/>
                <w:szCs w:val="22"/>
              </w:rPr>
              <w:t xml:space="preserve"> som</w:t>
            </w:r>
            <w:r w:rsidRPr="000D61C2">
              <w:rPr>
                <w:rFonts w:ascii="Verdana" w:eastAsia="Batang" w:hAnsi="Verdana" w:cs="Arial"/>
                <w:szCs w:val="22"/>
              </w:rPr>
              <w:t xml:space="preserve"> på Kvalitetssystemet i Kristiansand kommune. </w:t>
            </w:r>
          </w:p>
          <w:p w14:paraId="6146020D" w14:textId="4E61E9CD" w:rsidR="00134436" w:rsidRPr="000D61C2" w:rsidRDefault="00134436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SU ble konstituert, og følgende roller ble enstemmig vedtatt:</w:t>
            </w:r>
          </w:p>
          <w:p w14:paraId="0B312C90" w14:textId="5D968F03" w:rsidR="00663CAE" w:rsidRPr="000D61C2" w:rsidRDefault="00663CAE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SU-leder: Anita</w:t>
            </w:r>
            <w:r w:rsidR="00134436" w:rsidRPr="000D61C2">
              <w:rPr>
                <w:rFonts w:ascii="Verdana" w:eastAsia="Batang" w:hAnsi="Verdana" w:cs="Arial"/>
                <w:szCs w:val="22"/>
              </w:rPr>
              <w:t xml:space="preserve"> Mossestad (andre ansatte ved skolen)</w:t>
            </w:r>
          </w:p>
          <w:p w14:paraId="0ED6679F" w14:textId="2EF35EBF" w:rsidR="00FC7860" w:rsidRPr="000D61C2" w:rsidRDefault="00663CAE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Nest leder: Svein Rune</w:t>
            </w:r>
            <w:r w:rsidR="00193292" w:rsidRPr="000D61C2">
              <w:rPr>
                <w:rFonts w:ascii="Verdana" w:eastAsia="Batang" w:hAnsi="Verdana" w:cs="Arial"/>
                <w:szCs w:val="22"/>
              </w:rPr>
              <w:t xml:space="preserve"> </w:t>
            </w:r>
            <w:r w:rsidR="00134436" w:rsidRPr="000D61C2">
              <w:rPr>
                <w:rFonts w:ascii="Verdana" w:eastAsia="Batang" w:hAnsi="Verdana" w:cs="Arial"/>
                <w:szCs w:val="22"/>
              </w:rPr>
              <w:t>Andersen (pedagog ved skolen)</w:t>
            </w:r>
          </w:p>
        </w:tc>
      </w:tr>
      <w:tr w:rsidR="001E1AA7" w:rsidRPr="000D61C2" w14:paraId="26CDE956" w14:textId="77777777" w:rsidTr="001E1AA7">
        <w:tc>
          <w:tcPr>
            <w:tcW w:w="1838" w:type="dxa"/>
          </w:tcPr>
          <w:p w14:paraId="2D5C591C" w14:textId="35CCCEAA" w:rsidR="001E1AA7" w:rsidRPr="000D61C2" w:rsidRDefault="001E1AA7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>Sak H2-202</w:t>
            </w:r>
            <w:r w:rsidR="00EA161D" w:rsidRPr="000D61C2">
              <w:rPr>
                <w:rFonts w:ascii="Verdana" w:eastAsia="Batang,Tahoma" w:hAnsi="Verdana" w:cs="Arial"/>
                <w:szCs w:val="22"/>
              </w:rPr>
              <w:t>4</w:t>
            </w:r>
            <w:r w:rsidRPr="000D61C2">
              <w:rPr>
                <w:rFonts w:ascii="Verdana" w:eastAsia="Batang,Tahoma" w:hAnsi="Verdana" w:cs="Arial"/>
                <w:szCs w:val="22"/>
              </w:rPr>
              <w:t xml:space="preserve">                        </w:t>
            </w:r>
          </w:p>
        </w:tc>
        <w:tc>
          <w:tcPr>
            <w:tcW w:w="7223" w:type="dxa"/>
          </w:tcPr>
          <w:p w14:paraId="733BCCF1" w14:textId="49869DE0" w:rsidR="00B562F7" w:rsidRPr="000D61C2" w:rsidRDefault="001E1AA7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Skolens utviklingsplan</w:t>
            </w:r>
            <w:r w:rsidR="008345B9" w:rsidRPr="000D61C2">
              <w:rPr>
                <w:rFonts w:ascii="Verdana" w:eastAsia="Batang" w:hAnsi="Verdana" w:cs="Arial"/>
                <w:szCs w:val="22"/>
              </w:rPr>
              <w:t xml:space="preserve"> </w:t>
            </w:r>
            <w:r w:rsidRPr="000D61C2">
              <w:rPr>
                <w:rFonts w:ascii="Verdana" w:eastAsia="Batang" w:hAnsi="Verdana" w:cs="Arial"/>
                <w:szCs w:val="22"/>
              </w:rPr>
              <w:t>2</w:t>
            </w:r>
            <w:r w:rsidR="00EA161D" w:rsidRPr="000D61C2">
              <w:rPr>
                <w:rFonts w:ascii="Verdana" w:eastAsia="Batang" w:hAnsi="Verdana" w:cs="Arial"/>
                <w:szCs w:val="22"/>
              </w:rPr>
              <w:t>4</w:t>
            </w:r>
            <w:r w:rsidR="008345B9" w:rsidRPr="000D61C2">
              <w:rPr>
                <w:rFonts w:ascii="Verdana" w:eastAsia="Batang" w:hAnsi="Verdana" w:cs="Arial"/>
                <w:szCs w:val="22"/>
              </w:rPr>
              <w:t>/2</w:t>
            </w:r>
            <w:r w:rsidR="00EA161D" w:rsidRPr="000D61C2">
              <w:rPr>
                <w:rFonts w:ascii="Verdana" w:eastAsia="Batang" w:hAnsi="Verdana" w:cs="Arial"/>
                <w:szCs w:val="22"/>
              </w:rPr>
              <w:t>5</w:t>
            </w:r>
          </w:p>
          <w:p w14:paraId="4C638812" w14:textId="1BB01B56" w:rsidR="00134436" w:rsidRPr="000D61C2" w:rsidRDefault="00134436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Rektor gikk gjennom skolens utviklingsarbeid kommende skoleår.</w:t>
            </w:r>
          </w:p>
          <w:p w14:paraId="4E157F45" w14:textId="57976C31" w:rsidR="00134436" w:rsidRPr="000D61C2" w:rsidRDefault="00134436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Skolen har 3 læringssløyfer som utviklingstiden til ansatte på skolen benyttes til å skape kompetanseheving på:</w:t>
            </w:r>
          </w:p>
          <w:p w14:paraId="671E71E9" w14:textId="77777777" w:rsidR="00134436" w:rsidRPr="000D61C2" w:rsidRDefault="00134436" w:rsidP="00BC7B4A">
            <w:pPr>
              <w:rPr>
                <w:rFonts w:ascii="Verdana" w:eastAsia="Batang" w:hAnsi="Verdana" w:cs="Arial"/>
                <w:szCs w:val="22"/>
              </w:rPr>
            </w:pPr>
          </w:p>
          <w:p w14:paraId="764DCC5D" w14:textId="087EF42B" w:rsidR="00134436" w:rsidRPr="000D61C2" w:rsidRDefault="008016F3" w:rsidP="00BC7B4A">
            <w:pPr>
              <w:rPr>
                <w:rStyle w:val="eop"/>
                <w:rFonts w:ascii="Verdana" w:hAnsi="Verdana" w:cs="Calibri"/>
                <w:color w:val="000000"/>
                <w:szCs w:val="22"/>
                <w:shd w:val="clear" w:color="auto" w:fill="FFFFFF"/>
              </w:rPr>
            </w:pPr>
            <w:r w:rsidRPr="000D61C2">
              <w:rPr>
                <w:rStyle w:val="normaltextrun"/>
                <w:rFonts w:ascii="Verdana" w:hAnsi="Verdana" w:cs="Calibri"/>
                <w:b/>
                <w:bCs/>
                <w:color w:val="000000"/>
                <w:szCs w:val="22"/>
                <w:shd w:val="clear" w:color="auto" w:fill="FFFFFF"/>
              </w:rPr>
              <w:t xml:space="preserve">Læringssløyfe 1: Praktisk innhold i opplæring i alle fag. </w:t>
            </w:r>
            <w:r w:rsidRPr="000D61C2">
              <w:rPr>
                <w:rStyle w:val="normaltextrun"/>
                <w:rFonts w:ascii="Verdana" w:hAnsi="Verdana" w:cs="Calibri"/>
                <w:color w:val="000000"/>
                <w:szCs w:val="22"/>
                <w:shd w:val="clear" w:color="auto" w:fill="FFFFFF"/>
              </w:rPr>
              <w:t>Denne læringssløyfen har sitt utgangspunkt i rammeverkets område- Barn og unge medvirker.</w:t>
            </w:r>
            <w:r w:rsidRPr="000D61C2">
              <w:rPr>
                <w:rStyle w:val="eop"/>
                <w:rFonts w:ascii="Verdana" w:hAnsi="Verdana" w:cs="Calibri"/>
                <w:color w:val="000000"/>
                <w:szCs w:val="22"/>
                <w:shd w:val="clear" w:color="auto" w:fill="FFFFFF"/>
              </w:rPr>
              <w:t> </w:t>
            </w:r>
          </w:p>
          <w:p w14:paraId="0969B8C4" w14:textId="37E1F1F3" w:rsidR="008016F3" w:rsidRPr="000D61C2" w:rsidRDefault="008016F3" w:rsidP="00BC7B4A">
            <w:pPr>
              <w:rPr>
                <w:rStyle w:val="eop"/>
                <w:rFonts w:ascii="Verdana" w:hAnsi="Verdana" w:cs="Calibri"/>
                <w:color w:val="000000"/>
                <w:szCs w:val="22"/>
                <w:shd w:val="clear" w:color="auto" w:fill="FFFFFF"/>
              </w:rPr>
            </w:pPr>
          </w:p>
          <w:p w14:paraId="720BBA56" w14:textId="023986A5" w:rsidR="008016F3" w:rsidRPr="000D61C2" w:rsidRDefault="008016F3" w:rsidP="00BC7B4A">
            <w:pPr>
              <w:rPr>
                <w:rStyle w:val="eop"/>
                <w:rFonts w:ascii="Verdana" w:hAnsi="Verdana" w:cs="Calibri"/>
                <w:color w:val="000000"/>
                <w:szCs w:val="22"/>
                <w:shd w:val="clear" w:color="auto" w:fill="FFFFFF"/>
              </w:rPr>
            </w:pPr>
            <w:r w:rsidRPr="000D61C2">
              <w:rPr>
                <w:rStyle w:val="normaltextrun"/>
                <w:rFonts w:ascii="Verdana" w:hAnsi="Verdana" w:cs="Calibri"/>
                <w:b/>
                <w:bCs/>
                <w:color w:val="000000"/>
                <w:szCs w:val="22"/>
                <w:shd w:val="clear" w:color="auto" w:fill="FFFFFF"/>
              </w:rPr>
              <w:t xml:space="preserve">Læringssløyfe 2: Vi skaper ulike vurderingsmuligheter i alle fag. </w:t>
            </w:r>
            <w:r w:rsidRPr="000D61C2">
              <w:rPr>
                <w:rStyle w:val="normaltextrun"/>
                <w:rFonts w:ascii="Verdana" w:hAnsi="Verdana" w:cs="Calibri"/>
                <w:color w:val="000000"/>
                <w:szCs w:val="22"/>
                <w:shd w:val="clear" w:color="auto" w:fill="FFFFFF"/>
              </w:rPr>
              <w:t>Alle elever har medvirkning på egen opplæring. Denne læringssløyfen har sitt utgangspunkt i rammeverkets område - Barn og unge medvirker </w:t>
            </w:r>
            <w:r w:rsidRPr="000D61C2">
              <w:rPr>
                <w:rStyle w:val="eop"/>
                <w:rFonts w:ascii="Verdana" w:hAnsi="Verdana" w:cs="Calibri"/>
                <w:color w:val="000000"/>
                <w:szCs w:val="22"/>
                <w:shd w:val="clear" w:color="auto" w:fill="FFFFFF"/>
              </w:rPr>
              <w:t> </w:t>
            </w:r>
          </w:p>
          <w:p w14:paraId="73EF28D4" w14:textId="38FE3266" w:rsidR="008016F3" w:rsidRPr="000D61C2" w:rsidRDefault="008016F3" w:rsidP="00BC7B4A">
            <w:pPr>
              <w:rPr>
                <w:rStyle w:val="eop"/>
                <w:rFonts w:ascii="Verdana" w:hAnsi="Verdana" w:cs="Calibri"/>
                <w:color w:val="000000"/>
                <w:szCs w:val="22"/>
                <w:shd w:val="clear" w:color="auto" w:fill="FFFFFF"/>
              </w:rPr>
            </w:pPr>
          </w:p>
          <w:p w14:paraId="0AE03452" w14:textId="69560D07" w:rsidR="008016F3" w:rsidRPr="000D61C2" w:rsidRDefault="008016F3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Style w:val="normaltextrun"/>
                <w:rFonts w:ascii="Verdana" w:hAnsi="Verdana" w:cs="Calibri"/>
                <w:b/>
                <w:bCs/>
                <w:color w:val="000000"/>
                <w:szCs w:val="22"/>
                <w:shd w:val="clear" w:color="auto" w:fill="FFFFFF"/>
              </w:rPr>
              <w:t>Læringssløyfe 3: Alle barn opplever trygghet og tilhørighet.</w:t>
            </w:r>
            <w:r w:rsidRPr="000D61C2">
              <w:rPr>
                <w:rStyle w:val="normaltextrun"/>
                <w:rFonts w:ascii="Verdana" w:hAnsi="Verdana" w:cs="Calibri"/>
                <w:color w:val="000000"/>
                <w:szCs w:val="22"/>
                <w:shd w:val="clear" w:color="auto" w:fill="FFFFFF"/>
              </w:rPr>
              <w:t xml:space="preserve"> Denne læringssløyfen har sitt utgangspunkt i rammeverkets kjerneområde</w:t>
            </w:r>
            <w:r w:rsidRPr="000D61C2">
              <w:rPr>
                <w:rStyle w:val="normaltextrun"/>
                <w:rFonts w:ascii="Verdana" w:hAnsi="Verdana" w:cs="Calibri"/>
                <w:color w:val="000000"/>
                <w:szCs w:val="22"/>
                <w:shd w:val="clear" w:color="auto" w:fill="FFFFFF"/>
              </w:rPr>
              <w:t>, og fortsettes etter skolens systematiske arbeid med sløyfen i 2 år</w:t>
            </w:r>
            <w:r w:rsidRPr="000D61C2">
              <w:rPr>
                <w:rStyle w:val="normaltextrun"/>
                <w:rFonts w:ascii="Verdana" w:hAnsi="Verdana" w:cs="Calibri"/>
                <w:color w:val="000000"/>
                <w:szCs w:val="22"/>
                <w:shd w:val="clear" w:color="auto" w:fill="FFFFFF"/>
              </w:rPr>
              <w:t>. </w:t>
            </w:r>
            <w:r w:rsidRPr="000D61C2">
              <w:rPr>
                <w:rStyle w:val="eop"/>
                <w:rFonts w:ascii="Verdana" w:hAnsi="Verdana" w:cs="Calibri"/>
                <w:color w:val="000000"/>
                <w:szCs w:val="22"/>
                <w:shd w:val="clear" w:color="auto" w:fill="FFFFFF"/>
              </w:rPr>
              <w:t> </w:t>
            </w:r>
          </w:p>
          <w:p w14:paraId="4AD34A15" w14:textId="01354244" w:rsidR="00B562F7" w:rsidRPr="000D61C2" w:rsidRDefault="00B562F7" w:rsidP="00BC7B4A">
            <w:pPr>
              <w:rPr>
                <w:rFonts w:ascii="Verdana" w:eastAsia="Batang" w:hAnsi="Verdana" w:cs="Arial"/>
                <w:szCs w:val="22"/>
              </w:rPr>
            </w:pPr>
          </w:p>
        </w:tc>
      </w:tr>
      <w:tr w:rsidR="001E1AA7" w:rsidRPr="000D61C2" w14:paraId="408D483C" w14:textId="77777777" w:rsidTr="001E1AA7">
        <w:tc>
          <w:tcPr>
            <w:tcW w:w="1838" w:type="dxa"/>
          </w:tcPr>
          <w:p w14:paraId="447D5CB0" w14:textId="688B2826" w:rsidR="001E1AA7" w:rsidRPr="000D61C2" w:rsidRDefault="001E1AA7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>Sak H3 – 202</w:t>
            </w:r>
            <w:r w:rsidR="00EA161D" w:rsidRPr="000D61C2">
              <w:rPr>
                <w:rFonts w:ascii="Verdana" w:eastAsia="Batang,Tahoma" w:hAnsi="Verdana" w:cs="Arial"/>
                <w:szCs w:val="22"/>
              </w:rPr>
              <w:t>4</w:t>
            </w:r>
          </w:p>
        </w:tc>
        <w:tc>
          <w:tcPr>
            <w:tcW w:w="7223" w:type="dxa"/>
          </w:tcPr>
          <w:p w14:paraId="73A54886" w14:textId="77777777" w:rsidR="008016F3" w:rsidRPr="000D61C2" w:rsidRDefault="001E1AA7" w:rsidP="008345B9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Skolens budsjett- status høsten 202</w:t>
            </w:r>
            <w:r w:rsidR="00EA161D" w:rsidRPr="000D61C2">
              <w:rPr>
                <w:rFonts w:ascii="Verdana" w:eastAsia="Batang" w:hAnsi="Verdana" w:cs="Arial"/>
                <w:szCs w:val="22"/>
              </w:rPr>
              <w:t>4</w:t>
            </w:r>
          </w:p>
          <w:p w14:paraId="2BB9A81A" w14:textId="77777777" w:rsidR="008016F3" w:rsidRPr="000D61C2" w:rsidRDefault="008016F3" w:rsidP="008345B9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>Rektor orienterte om at for 4. år på rad vil skolen gå med et beskjedent overskudd.</w:t>
            </w:r>
          </w:p>
          <w:p w14:paraId="18599A9D" w14:textId="5A471D82" w:rsidR="001E1AA7" w:rsidRPr="000D61C2" w:rsidRDefault="0001054A" w:rsidP="008345B9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" w:hAnsi="Verdana" w:cs="Arial"/>
                <w:szCs w:val="22"/>
              </w:rPr>
              <w:t xml:space="preserve">Det er gjort </w:t>
            </w:r>
            <w:r w:rsidR="000D61C2" w:rsidRPr="000D61C2">
              <w:rPr>
                <w:rFonts w:ascii="Verdana" w:eastAsia="Batang" w:hAnsi="Verdana" w:cs="Arial"/>
                <w:szCs w:val="22"/>
              </w:rPr>
              <w:t>en tilsetting</w:t>
            </w:r>
            <w:r w:rsidRPr="000D61C2">
              <w:rPr>
                <w:rFonts w:ascii="Verdana" w:eastAsia="Batang" w:hAnsi="Verdana" w:cs="Arial"/>
                <w:szCs w:val="22"/>
              </w:rPr>
              <w:t xml:space="preserve"> til for å styrke undervisningen. Videre </w:t>
            </w:r>
            <w:r w:rsidR="000D61C2" w:rsidRPr="000D61C2">
              <w:rPr>
                <w:rFonts w:ascii="Verdana" w:eastAsia="Batang" w:hAnsi="Verdana" w:cs="Arial"/>
                <w:szCs w:val="22"/>
              </w:rPr>
              <w:t>vil ansatte</w:t>
            </w:r>
            <w:r w:rsidRPr="000D61C2">
              <w:rPr>
                <w:rFonts w:ascii="Verdana" w:eastAsia="Batang" w:hAnsi="Verdana" w:cs="Arial"/>
                <w:szCs w:val="22"/>
              </w:rPr>
              <w:t xml:space="preserve"> som er inne i vikariat denne høsten fortsette i sine stillinger også etter at permisjoner er ferdige i høstsemesteret.</w:t>
            </w:r>
            <w:r w:rsidR="00365B38" w:rsidRPr="000D61C2">
              <w:rPr>
                <w:rFonts w:ascii="Verdana" w:eastAsia="Batang" w:hAnsi="Verdana" w:cs="Arial"/>
                <w:szCs w:val="22"/>
              </w:rPr>
              <w:t xml:space="preserve"> </w:t>
            </w:r>
          </w:p>
        </w:tc>
      </w:tr>
      <w:tr w:rsidR="001E1AA7" w:rsidRPr="000D61C2" w14:paraId="7BFA5D2E" w14:textId="77777777" w:rsidTr="001E1AA7">
        <w:tc>
          <w:tcPr>
            <w:tcW w:w="1838" w:type="dxa"/>
          </w:tcPr>
          <w:p w14:paraId="0718FF6A" w14:textId="61224F7E" w:rsidR="001E1AA7" w:rsidRPr="000D61C2" w:rsidRDefault="001E1AA7" w:rsidP="00BC7B4A">
            <w:pPr>
              <w:rPr>
                <w:rFonts w:ascii="Verdana" w:eastAsia="Batang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>Sak H4 – 202</w:t>
            </w:r>
            <w:r w:rsidR="00EA161D" w:rsidRPr="000D61C2">
              <w:rPr>
                <w:rFonts w:ascii="Verdana" w:eastAsia="Batang,Tahoma" w:hAnsi="Verdana" w:cs="Arial"/>
                <w:szCs w:val="22"/>
              </w:rPr>
              <w:t>4</w:t>
            </w:r>
          </w:p>
        </w:tc>
        <w:tc>
          <w:tcPr>
            <w:tcW w:w="7223" w:type="dxa"/>
          </w:tcPr>
          <w:p w14:paraId="51FEECDE" w14:textId="77777777" w:rsidR="001E521E" w:rsidRPr="000D61C2" w:rsidRDefault="00E33ADD" w:rsidP="006F4E5F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Skoleregler</w:t>
            </w:r>
            <w:r w:rsidR="0001054A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</w:t>
            </w:r>
          </w:p>
          <w:p w14:paraId="650B4246" w14:textId="482D54A3" w:rsidR="0001054A" w:rsidRPr="000D61C2" w:rsidRDefault="0001054A" w:rsidP="006F4E5F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Skolen har samme skoleregler som Kristiansand kommune. Skolereglene er tilgjengelige under Lovdata, og de ble spesielt 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lastRenderedPageBreak/>
              <w:t xml:space="preserve">gjennomgått med </w:t>
            </w:r>
            <w:proofErr w:type="gram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fokus</w:t>
            </w:r>
            <w:proofErr w:type="gramEnd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på orden/ oppførsel og sanksjonsmuligheter.</w:t>
            </w:r>
          </w:p>
        </w:tc>
      </w:tr>
      <w:tr w:rsidR="00AF59E5" w:rsidRPr="000D61C2" w14:paraId="57965349" w14:textId="77777777" w:rsidTr="001E1AA7">
        <w:tc>
          <w:tcPr>
            <w:tcW w:w="1838" w:type="dxa"/>
          </w:tcPr>
          <w:p w14:paraId="01C56F9E" w14:textId="4BEC72D5" w:rsidR="00AF59E5" w:rsidRPr="000D61C2" w:rsidRDefault="00147AE0" w:rsidP="00BC7B4A">
            <w:pPr>
              <w:rPr>
                <w:rFonts w:ascii="Verdana" w:eastAsia="Batang,Tahoma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lastRenderedPageBreak/>
              <w:t>Sak H</w:t>
            </w:r>
            <w:r w:rsidR="000D61C2">
              <w:rPr>
                <w:rFonts w:ascii="Verdana" w:eastAsia="Batang,Tahoma" w:hAnsi="Verdana" w:cs="Arial"/>
                <w:szCs w:val="22"/>
              </w:rPr>
              <w:t>5</w:t>
            </w:r>
            <w:r w:rsidRPr="000D61C2">
              <w:rPr>
                <w:rFonts w:ascii="Verdana" w:eastAsia="Batang,Tahoma" w:hAnsi="Verdana" w:cs="Arial"/>
                <w:szCs w:val="22"/>
              </w:rPr>
              <w:t>-202</w:t>
            </w:r>
            <w:r w:rsidR="002D501C" w:rsidRPr="000D61C2">
              <w:rPr>
                <w:rFonts w:ascii="Verdana" w:eastAsia="Batang,Tahoma" w:hAnsi="Verdana" w:cs="Arial"/>
                <w:szCs w:val="22"/>
              </w:rPr>
              <w:t>4</w:t>
            </w:r>
          </w:p>
        </w:tc>
        <w:tc>
          <w:tcPr>
            <w:tcW w:w="7223" w:type="dxa"/>
          </w:tcPr>
          <w:p w14:paraId="34D4090D" w14:textId="77777777" w:rsidR="00745277" w:rsidRPr="000D61C2" w:rsidRDefault="00B93F42" w:rsidP="00AF59E5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Elevrådet er </w:t>
            </w:r>
            <w:r w:rsidR="00403D50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opptatt </w:t>
            </w:r>
            <w:proofErr w:type="gramStart"/>
            <w:r w:rsidR="00403D50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av…</w:t>
            </w:r>
            <w:proofErr w:type="gramEnd"/>
            <w:r w:rsidR="00AB4B67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</w:t>
            </w:r>
          </w:p>
          <w:p w14:paraId="6CAB790F" w14:textId="77777777" w:rsidR="0001054A" w:rsidRPr="000D61C2" w:rsidRDefault="0001054A" w:rsidP="001D4CA2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Lea Amalie forteller at det er blitt holdt t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o elevrådsmøter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denne høsten. Hovedarbeidet er denne høsten spesielt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på Skolebehovsplanen. Alle </w:t>
            </w:r>
            <w:proofErr w:type="spell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elevrådsrep</w:t>
            </w:r>
            <w:proofErr w:type="spellEnd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har snakket i klassene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sine om planen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,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og det er blitt arbeidet med Oppveksts forslag til arbeidsinnhold i klasser/elevråd i alle klassene. Dette er deretter 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blitt oppsummert i et tilsvar på høringsutkast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et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. </w:t>
            </w:r>
          </w:p>
          <w:p w14:paraId="0E57C111" w14:textId="1E8FAFBC" w:rsidR="001D4CA2" w:rsidRPr="000D61C2" w:rsidRDefault="0001054A" w:rsidP="001D4CA2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Lea Amalie forteller at elevene både har sett på positive/ negative faktorer med </w:t>
            </w:r>
            <w:proofErr w:type="spell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evt</w:t>
            </w:r>
            <w:proofErr w:type="spellEnd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en sammenslåing med Møvig og Lindebøskauen skole.</w:t>
            </w:r>
          </w:p>
        </w:tc>
      </w:tr>
      <w:tr w:rsidR="00403D50" w:rsidRPr="000D61C2" w14:paraId="756EAA4C" w14:textId="77777777" w:rsidTr="001E1AA7">
        <w:tc>
          <w:tcPr>
            <w:tcW w:w="1838" w:type="dxa"/>
          </w:tcPr>
          <w:p w14:paraId="3A0AC453" w14:textId="5BFE76A6" w:rsidR="00403D50" w:rsidRPr="000D61C2" w:rsidRDefault="00403D50" w:rsidP="00BC7B4A">
            <w:pPr>
              <w:rPr>
                <w:rFonts w:ascii="Verdana" w:eastAsia="Batang,Tahoma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>Sak H</w:t>
            </w:r>
            <w:r w:rsidR="000D61C2">
              <w:rPr>
                <w:rFonts w:ascii="Verdana" w:eastAsia="Batang,Tahoma" w:hAnsi="Verdana" w:cs="Arial"/>
                <w:szCs w:val="22"/>
              </w:rPr>
              <w:t>6</w:t>
            </w:r>
            <w:r w:rsidRPr="000D61C2">
              <w:rPr>
                <w:rFonts w:ascii="Verdana" w:eastAsia="Batang,Tahoma" w:hAnsi="Verdana" w:cs="Arial"/>
                <w:szCs w:val="22"/>
              </w:rPr>
              <w:t>-202</w:t>
            </w:r>
            <w:r w:rsidR="002D501C" w:rsidRPr="000D61C2">
              <w:rPr>
                <w:rFonts w:ascii="Verdana" w:eastAsia="Batang,Tahoma" w:hAnsi="Verdana" w:cs="Arial"/>
                <w:szCs w:val="22"/>
              </w:rPr>
              <w:t>4</w:t>
            </w:r>
          </w:p>
        </w:tc>
        <w:tc>
          <w:tcPr>
            <w:tcW w:w="7223" w:type="dxa"/>
          </w:tcPr>
          <w:p w14:paraId="5BF9A296" w14:textId="77777777" w:rsidR="005E3C12" w:rsidRPr="000D61C2" w:rsidRDefault="00403D50" w:rsidP="002D501C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FAU er opptatt </w:t>
            </w:r>
            <w:proofErr w:type="gram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av…</w:t>
            </w:r>
            <w:proofErr w:type="gramEnd"/>
          </w:p>
          <w:p w14:paraId="32AD05EF" w14:textId="7A3C8644" w:rsidR="001D4CA2" w:rsidRPr="000D61C2" w:rsidRDefault="0001054A" w:rsidP="002D501C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FAU hadde første møte forrige onsdag. Her er også 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Skolebehovsplanen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det sentrale i deres kommende arbeid.</w:t>
            </w:r>
          </w:p>
          <w:p w14:paraId="6193F232" w14:textId="08E944A0" w:rsidR="001D4CA2" w:rsidRPr="000D61C2" w:rsidRDefault="0001054A" w:rsidP="002D501C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FAU-leder har kontaktet 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Fløy,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og Fløy øn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sker å koble seg på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med et tilsvar til høringsutkastet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.</w:t>
            </w:r>
            <w:r w:rsidR="001C3589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Idrettsmiljøet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er en meget sentral del av øyas kultur, og det er derfor viktig at Fløy uttaler seg</w:t>
            </w:r>
            <w:r w:rsidR="001C3589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. Tor Kristian orienterer om at idrettsanlegg 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bør</w:t>
            </w:r>
            <w:r w:rsidR="001C3589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ligge i nærheten av </w:t>
            </w:r>
            <w:r w:rsidR="000E398E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skole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r, og at dette er en styrke med Lindebøskauen skole sin plassering</w:t>
            </w:r>
            <w:r w:rsidR="000E398E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.</w:t>
            </w:r>
          </w:p>
          <w:p w14:paraId="1C78AE56" w14:textId="58C98AC1" w:rsidR="001D4CA2" w:rsidRPr="000D61C2" w:rsidRDefault="0001054A" w:rsidP="002D501C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FAU gjennomfører i denne perioden en u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ndersøkelse på alle trinn for å se på hva foresatte ønsker at FAU skal arbeide m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ot</w:t>
            </w:r>
            <w:r w:rsidR="001D4CA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.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Det er viktig at FAU vektlegger å arbeide mot det ståsted som er tendensen av for/ mot sammenslåing i foreldregruppen.</w:t>
            </w:r>
            <w:r w:rsidR="000E398E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Barneskole og barnehager er også kontaktet for innspill til høringsinnspill.</w:t>
            </w:r>
          </w:p>
          <w:p w14:paraId="4A1A7E5E" w14:textId="20C32762" w:rsidR="001C3589" w:rsidRPr="000D61C2" w:rsidRDefault="001C3589" w:rsidP="000D61C2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F</w:t>
            </w:r>
            <w:r w:rsidR="0001054A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AU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ønsker at skolen sjekker ut</w:t>
            </w:r>
            <w:r w:rsidR="0001054A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muligheter for utbedring av rom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</w:t>
            </w:r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som ikke er godkjente pr nå som undervisningsrom. Hva vil en </w:t>
            </w:r>
            <w:proofErr w:type="spellStart"/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evt</w:t>
            </w:r>
            <w:proofErr w:type="spellEnd"/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utbedring koste? Rektor følger dette opp med bygg til neste FAU-møte.</w:t>
            </w:r>
          </w:p>
        </w:tc>
      </w:tr>
      <w:tr w:rsidR="000E398E" w:rsidRPr="000D61C2" w14:paraId="659CB01A" w14:textId="77777777" w:rsidTr="001E1AA7">
        <w:tc>
          <w:tcPr>
            <w:tcW w:w="1838" w:type="dxa"/>
          </w:tcPr>
          <w:p w14:paraId="0A91718A" w14:textId="31A5DB87" w:rsidR="000E398E" w:rsidRPr="000D61C2" w:rsidRDefault="000D61C2" w:rsidP="00BC7B4A">
            <w:pPr>
              <w:rPr>
                <w:rFonts w:ascii="Verdana" w:eastAsia="Batang,Tahoma" w:hAnsi="Verdana" w:cs="Arial"/>
                <w:szCs w:val="22"/>
              </w:rPr>
            </w:pPr>
            <w:r>
              <w:rPr>
                <w:rFonts w:ascii="Verdana" w:eastAsia="Batang,Tahoma" w:hAnsi="Verdana" w:cs="Arial"/>
                <w:szCs w:val="22"/>
              </w:rPr>
              <w:t>Sak H7-2024</w:t>
            </w:r>
          </w:p>
        </w:tc>
        <w:tc>
          <w:tcPr>
            <w:tcW w:w="7223" w:type="dxa"/>
          </w:tcPr>
          <w:p w14:paraId="61D2E84A" w14:textId="77777777" w:rsidR="000E398E" w:rsidRPr="000D61C2" w:rsidRDefault="000E398E" w:rsidP="002D501C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proofErr w:type="spell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Poltisk</w:t>
            </w:r>
            <w:proofErr w:type="spellEnd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rep er opptatt </w:t>
            </w:r>
            <w:proofErr w:type="gram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av…</w:t>
            </w:r>
            <w:proofErr w:type="gramEnd"/>
          </w:p>
          <w:p w14:paraId="08BD6A1E" w14:textId="71CAD424" w:rsidR="000E398E" w:rsidRPr="000D61C2" w:rsidRDefault="000E398E" w:rsidP="002D501C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Kollisjonen blir </w:t>
            </w:r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avgjørende,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og det er et fokus om å være samlet om de skolene</w:t>
            </w:r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som 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skal bli berørt</w:t>
            </w:r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av </w:t>
            </w:r>
            <w:proofErr w:type="spellStart"/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evt</w:t>
            </w:r>
            <w:proofErr w:type="spellEnd"/>
            <w:r w:rsidR="000D61C2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sammenslåinger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. </w:t>
            </w:r>
          </w:p>
        </w:tc>
      </w:tr>
      <w:tr w:rsidR="00147AE0" w:rsidRPr="000D61C2" w14:paraId="4A2774DA" w14:textId="77777777" w:rsidTr="001E1AA7">
        <w:tc>
          <w:tcPr>
            <w:tcW w:w="1838" w:type="dxa"/>
          </w:tcPr>
          <w:p w14:paraId="35B55A4E" w14:textId="2DA659BB" w:rsidR="00147AE0" w:rsidRPr="000D61C2" w:rsidRDefault="00147AE0" w:rsidP="00BC7B4A">
            <w:pPr>
              <w:rPr>
                <w:rFonts w:ascii="Verdana" w:eastAsia="Batang,Tahoma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>Sak H</w:t>
            </w:r>
            <w:r w:rsidR="000D61C2">
              <w:rPr>
                <w:rFonts w:ascii="Verdana" w:eastAsia="Batang,Tahoma" w:hAnsi="Verdana" w:cs="Arial"/>
                <w:szCs w:val="22"/>
              </w:rPr>
              <w:t>8</w:t>
            </w:r>
            <w:r w:rsidRPr="000D61C2">
              <w:rPr>
                <w:rFonts w:ascii="Verdana" w:eastAsia="Batang,Tahoma" w:hAnsi="Verdana" w:cs="Arial"/>
                <w:szCs w:val="22"/>
              </w:rPr>
              <w:t>-202</w:t>
            </w:r>
            <w:r w:rsidR="002D501C" w:rsidRPr="000D61C2">
              <w:rPr>
                <w:rFonts w:ascii="Verdana" w:eastAsia="Batang,Tahoma" w:hAnsi="Verdana" w:cs="Arial"/>
                <w:szCs w:val="22"/>
              </w:rPr>
              <w:t>4</w:t>
            </w:r>
          </w:p>
        </w:tc>
        <w:tc>
          <w:tcPr>
            <w:tcW w:w="7223" w:type="dxa"/>
          </w:tcPr>
          <w:p w14:paraId="4A501A79" w14:textId="77777777" w:rsidR="000D61C2" w:rsidRPr="000D61C2" w:rsidRDefault="00147AE0" w:rsidP="00AF59E5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proofErr w:type="spell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Evt</w:t>
            </w:r>
            <w:proofErr w:type="spellEnd"/>
          </w:p>
          <w:p w14:paraId="5DEB9A32" w14:textId="68C0DFA1" w:rsidR="004A4153" w:rsidRPr="000D61C2" w:rsidRDefault="004A4153" w:rsidP="00AF59E5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proofErr w:type="spellStart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Årshjul</w:t>
            </w:r>
            <w:proofErr w:type="spellEnd"/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for SU skoleåret 2</w:t>
            </w:r>
            <w:r w:rsidR="002D501C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4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/2</w:t>
            </w:r>
            <w:r w:rsidR="002D501C"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5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:</w:t>
            </w:r>
          </w:p>
          <w:p w14:paraId="70C30708" w14:textId="00F228DB" w:rsidR="00DF6C3C" w:rsidRPr="000D61C2" w:rsidRDefault="003D7DD7" w:rsidP="00DF6C3C">
            <w:pPr>
              <w:spacing w:before="100" w:beforeAutospacing="1" w:after="100" w:afterAutospacing="1"/>
              <w:rPr>
                <w:rFonts w:ascii="Verdana" w:hAnsi="Verdana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/>
                <w:color w:val="000000"/>
                <w:szCs w:val="22"/>
                <w:lang w:eastAsia="no-NO"/>
              </w:rPr>
              <w:t>8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>.10.2</w:t>
            </w:r>
            <w:r w:rsidR="00DE7B03" w:rsidRPr="000D61C2">
              <w:rPr>
                <w:rFonts w:ascii="Verdana" w:hAnsi="Verdana"/>
                <w:color w:val="000000"/>
                <w:szCs w:val="22"/>
                <w:lang w:eastAsia="no-NO"/>
              </w:rPr>
              <w:t>4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 xml:space="preserve"> kl.1</w:t>
            </w:r>
            <w:r w:rsidR="00DF6C3C" w:rsidRPr="000D61C2">
              <w:rPr>
                <w:rFonts w:ascii="Verdana" w:hAnsi="Verdana"/>
                <w:color w:val="000000"/>
                <w:szCs w:val="22"/>
                <w:lang w:eastAsia="no-NO"/>
              </w:rPr>
              <w:t>8-</w:t>
            </w:r>
            <w:r w:rsidR="0009531A" w:rsidRPr="000D61C2">
              <w:rPr>
                <w:rFonts w:ascii="Verdana" w:hAnsi="Verdana"/>
                <w:color w:val="000000"/>
                <w:szCs w:val="22"/>
                <w:lang w:eastAsia="no-NO"/>
              </w:rPr>
              <w:t>19.30</w:t>
            </w:r>
          </w:p>
          <w:p w14:paraId="04F1A696" w14:textId="75468D0E" w:rsidR="00DF6C3C" w:rsidRPr="000D61C2" w:rsidRDefault="003D7DD7" w:rsidP="00DF6C3C">
            <w:pPr>
              <w:spacing w:before="100" w:beforeAutospacing="1" w:after="100" w:afterAutospacing="1"/>
              <w:rPr>
                <w:rFonts w:ascii="Verdana" w:hAnsi="Verdana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/>
                <w:color w:val="000000"/>
                <w:szCs w:val="22"/>
                <w:lang w:eastAsia="no-NO"/>
              </w:rPr>
              <w:t>26</w:t>
            </w:r>
            <w:r w:rsidR="00DE7B03" w:rsidRPr="000D61C2">
              <w:rPr>
                <w:rFonts w:ascii="Verdana" w:hAnsi="Verdana"/>
                <w:color w:val="000000"/>
                <w:szCs w:val="22"/>
                <w:lang w:eastAsia="no-NO"/>
              </w:rPr>
              <w:t>.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>1</w:t>
            </w:r>
            <w:r w:rsidRPr="000D61C2">
              <w:rPr>
                <w:rFonts w:ascii="Verdana" w:hAnsi="Verdana"/>
                <w:color w:val="000000"/>
                <w:szCs w:val="22"/>
                <w:lang w:eastAsia="no-NO"/>
              </w:rPr>
              <w:t>1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>.2</w:t>
            </w:r>
            <w:r w:rsidR="00DE7B03" w:rsidRPr="000D61C2">
              <w:rPr>
                <w:rFonts w:ascii="Verdana" w:hAnsi="Verdana"/>
                <w:color w:val="000000"/>
                <w:szCs w:val="22"/>
                <w:lang w:eastAsia="no-NO"/>
              </w:rPr>
              <w:t>4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 xml:space="preserve"> kl.1</w:t>
            </w:r>
            <w:r w:rsidR="00DF6C3C" w:rsidRPr="000D61C2">
              <w:rPr>
                <w:rFonts w:ascii="Verdana" w:hAnsi="Verdana"/>
                <w:color w:val="000000"/>
                <w:szCs w:val="22"/>
                <w:lang w:eastAsia="no-NO"/>
              </w:rPr>
              <w:t>8-</w:t>
            </w:r>
            <w:r w:rsidR="0009531A" w:rsidRPr="000D61C2">
              <w:rPr>
                <w:rFonts w:ascii="Verdana" w:hAnsi="Verdana"/>
                <w:color w:val="000000"/>
                <w:szCs w:val="22"/>
                <w:lang w:eastAsia="no-NO"/>
              </w:rPr>
              <w:t>19.30</w:t>
            </w:r>
          </w:p>
          <w:p w14:paraId="45907287" w14:textId="2B5E948B" w:rsidR="00DF6C3C" w:rsidRPr="000D61C2" w:rsidRDefault="000D61C2" w:rsidP="00DF6C3C">
            <w:pPr>
              <w:spacing w:before="100" w:beforeAutospacing="1" w:after="100" w:afterAutospacing="1"/>
              <w:rPr>
                <w:rFonts w:ascii="Verdana" w:hAnsi="Verdana"/>
                <w:color w:val="000000"/>
                <w:szCs w:val="22"/>
                <w:lang w:eastAsia="no-NO"/>
              </w:rPr>
            </w:pPr>
            <w:r>
              <w:rPr>
                <w:rFonts w:ascii="Verdana" w:hAnsi="Verdana"/>
                <w:color w:val="000000"/>
                <w:szCs w:val="22"/>
                <w:lang w:eastAsia="no-NO"/>
              </w:rPr>
              <w:t>11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>.02.2</w:t>
            </w:r>
            <w:r w:rsidR="00DE7B03" w:rsidRPr="000D61C2">
              <w:rPr>
                <w:rFonts w:ascii="Verdana" w:hAnsi="Verdana"/>
                <w:color w:val="000000"/>
                <w:szCs w:val="22"/>
                <w:lang w:eastAsia="no-NO"/>
              </w:rPr>
              <w:t>5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 xml:space="preserve"> kl.1</w:t>
            </w:r>
            <w:r w:rsidR="00DF6C3C" w:rsidRPr="000D61C2">
              <w:rPr>
                <w:rFonts w:ascii="Verdana" w:hAnsi="Verdana"/>
                <w:color w:val="000000"/>
                <w:szCs w:val="22"/>
                <w:lang w:eastAsia="no-NO"/>
              </w:rPr>
              <w:t>8-</w:t>
            </w:r>
            <w:r w:rsidR="00F03E62" w:rsidRPr="000D61C2">
              <w:rPr>
                <w:rFonts w:ascii="Verdana" w:hAnsi="Verdana"/>
                <w:color w:val="000000"/>
                <w:szCs w:val="22"/>
                <w:lang w:eastAsia="no-NO"/>
              </w:rPr>
              <w:t>19.30</w:t>
            </w:r>
          </w:p>
          <w:p w14:paraId="51867B0F" w14:textId="3F602511" w:rsidR="00DF6C3C" w:rsidRPr="000D61C2" w:rsidRDefault="000D61C2" w:rsidP="00DF6C3C">
            <w:pPr>
              <w:spacing w:before="100" w:beforeAutospacing="1" w:after="100" w:afterAutospacing="1"/>
              <w:rPr>
                <w:rFonts w:ascii="Verdana" w:hAnsi="Verdana"/>
                <w:color w:val="000000"/>
                <w:szCs w:val="22"/>
                <w:lang w:eastAsia="no-NO"/>
              </w:rPr>
            </w:pPr>
            <w:r>
              <w:rPr>
                <w:rFonts w:ascii="Verdana" w:hAnsi="Verdana"/>
                <w:color w:val="000000"/>
                <w:szCs w:val="22"/>
                <w:lang w:eastAsia="no-NO"/>
              </w:rPr>
              <w:t>18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>.0</w:t>
            </w:r>
            <w:r w:rsidR="00F03E62" w:rsidRPr="000D61C2">
              <w:rPr>
                <w:rFonts w:ascii="Verdana" w:hAnsi="Verdana"/>
                <w:color w:val="000000"/>
                <w:szCs w:val="22"/>
                <w:lang w:eastAsia="no-NO"/>
              </w:rPr>
              <w:t>3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>.2</w:t>
            </w:r>
            <w:r w:rsidR="007B4898" w:rsidRPr="000D61C2">
              <w:rPr>
                <w:rFonts w:ascii="Verdana" w:hAnsi="Verdana"/>
                <w:color w:val="000000"/>
                <w:szCs w:val="22"/>
                <w:lang w:eastAsia="no-NO"/>
              </w:rPr>
              <w:t>5</w:t>
            </w:r>
            <w:r w:rsidR="00DF6C3C" w:rsidRPr="000D61C2">
              <w:rPr>
                <w:rFonts w:ascii="Verdana" w:hAnsi="Verdana"/>
                <w:color w:val="000000"/>
                <w:szCs w:val="22"/>
                <w:lang w:val="no-NO" w:eastAsia="no-NO"/>
              </w:rPr>
              <w:t xml:space="preserve"> kl.1</w:t>
            </w:r>
            <w:r w:rsidR="00DF6C3C" w:rsidRPr="000D61C2">
              <w:rPr>
                <w:rFonts w:ascii="Verdana" w:hAnsi="Verdana"/>
                <w:color w:val="000000"/>
                <w:szCs w:val="22"/>
                <w:lang w:eastAsia="no-NO"/>
              </w:rPr>
              <w:t>8-</w:t>
            </w:r>
            <w:r w:rsidR="00F03E62" w:rsidRPr="000D61C2">
              <w:rPr>
                <w:rFonts w:ascii="Verdana" w:hAnsi="Verdana"/>
                <w:color w:val="000000"/>
                <w:szCs w:val="22"/>
                <w:lang w:eastAsia="no-NO"/>
              </w:rPr>
              <w:t>19.30</w:t>
            </w:r>
          </w:p>
          <w:p w14:paraId="347A0BC6" w14:textId="0FBD3B78" w:rsidR="000560AD" w:rsidRPr="000D61C2" w:rsidRDefault="000D61C2" w:rsidP="00DF6C3C">
            <w:pPr>
              <w:spacing w:before="100" w:beforeAutospacing="1" w:after="100" w:afterAutospacing="1"/>
              <w:rPr>
                <w:rFonts w:ascii="Verdana" w:hAnsi="Verdana"/>
                <w:color w:val="000000"/>
                <w:szCs w:val="22"/>
                <w:lang w:eastAsia="no-NO"/>
              </w:rPr>
            </w:pPr>
            <w:r>
              <w:rPr>
                <w:rFonts w:ascii="Verdana" w:hAnsi="Verdana"/>
                <w:color w:val="000000"/>
                <w:szCs w:val="22"/>
                <w:lang w:eastAsia="no-NO"/>
              </w:rPr>
              <w:lastRenderedPageBreak/>
              <w:t>13</w:t>
            </w:r>
            <w:r w:rsidR="000560AD" w:rsidRPr="000D61C2">
              <w:rPr>
                <w:rFonts w:ascii="Verdana" w:hAnsi="Verdana"/>
                <w:color w:val="000000"/>
                <w:szCs w:val="22"/>
                <w:lang w:eastAsia="no-NO"/>
              </w:rPr>
              <w:t>.05.2</w:t>
            </w:r>
            <w:r w:rsidR="007B4898" w:rsidRPr="000D61C2">
              <w:rPr>
                <w:rFonts w:ascii="Verdana" w:hAnsi="Verdana"/>
                <w:color w:val="000000"/>
                <w:szCs w:val="22"/>
                <w:lang w:eastAsia="no-NO"/>
              </w:rPr>
              <w:t>5</w:t>
            </w:r>
            <w:r w:rsidR="000560AD" w:rsidRPr="000D61C2">
              <w:rPr>
                <w:rFonts w:ascii="Verdana" w:hAnsi="Verdana"/>
                <w:color w:val="000000"/>
                <w:szCs w:val="22"/>
                <w:lang w:eastAsia="no-NO"/>
              </w:rPr>
              <w:t xml:space="preserve"> </w:t>
            </w:r>
            <w:proofErr w:type="spellStart"/>
            <w:r w:rsidR="000560AD" w:rsidRPr="000D61C2">
              <w:rPr>
                <w:rFonts w:ascii="Verdana" w:hAnsi="Verdana"/>
                <w:color w:val="000000"/>
                <w:szCs w:val="22"/>
                <w:lang w:eastAsia="no-NO"/>
              </w:rPr>
              <w:t>kl</w:t>
            </w:r>
            <w:proofErr w:type="spellEnd"/>
            <w:r w:rsidR="000560AD" w:rsidRPr="000D61C2">
              <w:rPr>
                <w:rFonts w:ascii="Verdana" w:hAnsi="Verdana"/>
                <w:color w:val="000000"/>
                <w:szCs w:val="22"/>
                <w:lang w:eastAsia="no-NO"/>
              </w:rPr>
              <w:t xml:space="preserve"> 18-19.30</w:t>
            </w:r>
          </w:p>
          <w:p w14:paraId="3EAE7B48" w14:textId="48DE17D0" w:rsidR="00DF6C3C" w:rsidRPr="000D61C2" w:rsidRDefault="00DF6C3C" w:rsidP="00AF59E5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Sted personalrommet på Lindebøskauen skole.</w:t>
            </w:r>
          </w:p>
          <w:p w14:paraId="1E6136CF" w14:textId="14B3606C" w:rsidR="009A4452" w:rsidRPr="000D61C2" w:rsidRDefault="00A6396B" w:rsidP="00AF59E5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FAU legges i forkant av disse møtene.</w:t>
            </w:r>
          </w:p>
          <w:p w14:paraId="09562DCB" w14:textId="253932DE" w:rsidR="00663CAE" w:rsidRPr="000D61C2" w:rsidRDefault="00663CAE" w:rsidP="001C3589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</w:p>
        </w:tc>
      </w:tr>
    </w:tbl>
    <w:p w14:paraId="56CC617B" w14:textId="77777777" w:rsidR="00552DEC" w:rsidRPr="000D61C2" w:rsidRDefault="00552DEC" w:rsidP="00BC7B4A">
      <w:pPr>
        <w:rPr>
          <w:rFonts w:ascii="Verdana" w:eastAsia="Batang" w:hAnsi="Verdana" w:cs="Arial"/>
          <w:szCs w:val="22"/>
        </w:rPr>
      </w:pPr>
    </w:p>
    <w:p w14:paraId="37E3053A" w14:textId="43423FA3" w:rsidR="00F5024B" w:rsidRPr="003613FC" w:rsidRDefault="00A624E6" w:rsidP="00E322C0">
      <w:pPr>
        <w:rPr>
          <w:rFonts w:eastAsia="Batang" w:cs="Arial"/>
          <w:b/>
          <w:szCs w:val="22"/>
        </w:rPr>
      </w:pPr>
      <w:r w:rsidRPr="003613FC">
        <w:rPr>
          <w:rFonts w:eastAsia="Batang" w:cs="Arial"/>
          <w:szCs w:val="22"/>
        </w:rPr>
        <w:tab/>
      </w:r>
      <w:r w:rsidRPr="003613FC">
        <w:rPr>
          <w:rFonts w:eastAsia="Batang" w:cs="Arial"/>
          <w:szCs w:val="22"/>
        </w:rPr>
        <w:tab/>
      </w:r>
      <w:r w:rsidR="00780F30" w:rsidRPr="003613FC">
        <w:rPr>
          <w:rFonts w:eastAsia="Batang" w:cs="Arial"/>
          <w:szCs w:val="22"/>
        </w:rPr>
        <w:tab/>
      </w:r>
      <w:r w:rsidR="003613FC" w:rsidRPr="003613FC">
        <w:rPr>
          <w:rFonts w:eastAsia="Batang" w:cs="Arial"/>
          <w:szCs w:val="22"/>
        </w:rPr>
        <w:t xml:space="preserve">          </w:t>
      </w:r>
    </w:p>
    <w:p w14:paraId="57BFF5BC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A430FAD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C9A56EC" w14:textId="1370CFEF" w:rsidR="001A0855" w:rsidRPr="00E322C0" w:rsidRDefault="00147AE0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>
        <w:rPr>
          <w:rFonts w:eastAsia="Batang,Tahoma" w:cs="Arial"/>
          <w:sz w:val="24"/>
          <w:szCs w:val="24"/>
        </w:rPr>
        <w:t>Marianne</w:t>
      </w:r>
      <w:r w:rsidR="001A0855" w:rsidRPr="00E322C0">
        <w:rPr>
          <w:rFonts w:eastAsia="Batang,Tahoma" w:cs="Arial"/>
          <w:sz w:val="24"/>
          <w:szCs w:val="24"/>
        </w:rPr>
        <w:t xml:space="preserve"> Jonassen</w:t>
      </w:r>
    </w:p>
    <w:p w14:paraId="4805848F" w14:textId="1832087F" w:rsidR="005413F9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147AE0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p w14:paraId="16BB4049" w14:textId="77777777" w:rsidR="00E322C0" w:rsidRPr="00E322C0" w:rsidRDefault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</w:p>
    <w:sectPr w:rsidR="00E322C0" w:rsidRPr="00E322C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D511" w14:textId="77777777" w:rsidR="00E15BFE" w:rsidRDefault="00E15BFE">
      <w:r>
        <w:separator/>
      </w:r>
    </w:p>
  </w:endnote>
  <w:endnote w:type="continuationSeparator" w:id="0">
    <w:p w14:paraId="658EC172" w14:textId="77777777" w:rsidR="00E15BFE" w:rsidRDefault="00E1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,Tah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77777777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13FC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2E63B4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8C45" w14:textId="77777777" w:rsidR="00E15BFE" w:rsidRDefault="00E15BFE">
      <w:r>
        <w:separator/>
      </w:r>
    </w:p>
  </w:footnote>
  <w:footnote w:type="continuationSeparator" w:id="0">
    <w:p w14:paraId="3D15D406" w14:textId="77777777" w:rsidR="00E15BFE" w:rsidRDefault="00E1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1962706F"/>
    <w:multiLevelType w:val="hybridMultilevel"/>
    <w:tmpl w:val="A9386018"/>
    <w:lvl w:ilvl="0" w:tplc="40845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33DC3586"/>
    <w:multiLevelType w:val="multilevel"/>
    <w:tmpl w:val="45DED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3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4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5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8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1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5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7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9064717">
    <w:abstractNumId w:val="0"/>
  </w:num>
  <w:num w:numId="2" w16cid:durableId="1349529016">
    <w:abstractNumId w:val="22"/>
  </w:num>
  <w:num w:numId="3" w16cid:durableId="517891520">
    <w:abstractNumId w:val="16"/>
  </w:num>
  <w:num w:numId="4" w16cid:durableId="576674498">
    <w:abstractNumId w:val="21"/>
  </w:num>
  <w:num w:numId="5" w16cid:durableId="913473447">
    <w:abstractNumId w:val="40"/>
  </w:num>
  <w:num w:numId="6" w16cid:durableId="1576865146">
    <w:abstractNumId w:val="6"/>
  </w:num>
  <w:num w:numId="7" w16cid:durableId="2028098034">
    <w:abstractNumId w:val="46"/>
  </w:num>
  <w:num w:numId="8" w16cid:durableId="714544789">
    <w:abstractNumId w:val="33"/>
  </w:num>
  <w:num w:numId="9" w16cid:durableId="569115350">
    <w:abstractNumId w:val="13"/>
  </w:num>
  <w:num w:numId="10" w16cid:durableId="1300916893">
    <w:abstractNumId w:val="38"/>
  </w:num>
  <w:num w:numId="11" w16cid:durableId="2139109312">
    <w:abstractNumId w:val="35"/>
  </w:num>
  <w:num w:numId="12" w16cid:durableId="975064263">
    <w:abstractNumId w:val="43"/>
  </w:num>
  <w:num w:numId="13" w16cid:durableId="763108357">
    <w:abstractNumId w:val="28"/>
  </w:num>
  <w:num w:numId="14" w16cid:durableId="670985702">
    <w:abstractNumId w:val="3"/>
  </w:num>
  <w:num w:numId="15" w16cid:durableId="1268125332">
    <w:abstractNumId w:val="7"/>
  </w:num>
  <w:num w:numId="16" w16cid:durableId="1400400949">
    <w:abstractNumId w:val="42"/>
  </w:num>
  <w:num w:numId="17" w16cid:durableId="1005744632">
    <w:abstractNumId w:val="8"/>
  </w:num>
  <w:num w:numId="18" w16cid:durableId="1879396205">
    <w:abstractNumId w:val="4"/>
  </w:num>
  <w:num w:numId="19" w16cid:durableId="1748529273">
    <w:abstractNumId w:val="47"/>
  </w:num>
  <w:num w:numId="20" w16cid:durableId="1611738374">
    <w:abstractNumId w:val="39"/>
  </w:num>
  <w:num w:numId="21" w16cid:durableId="1906257729">
    <w:abstractNumId w:val="31"/>
  </w:num>
  <w:num w:numId="22" w16cid:durableId="225654773">
    <w:abstractNumId w:val="10"/>
  </w:num>
  <w:num w:numId="23" w16cid:durableId="1353338613">
    <w:abstractNumId w:val="37"/>
  </w:num>
  <w:num w:numId="24" w16cid:durableId="435562326">
    <w:abstractNumId w:val="32"/>
  </w:num>
  <w:num w:numId="25" w16cid:durableId="890729417">
    <w:abstractNumId w:val="45"/>
  </w:num>
  <w:num w:numId="26" w16cid:durableId="1996763717">
    <w:abstractNumId w:val="14"/>
  </w:num>
  <w:num w:numId="27" w16cid:durableId="1382826202">
    <w:abstractNumId w:val="12"/>
  </w:num>
  <w:num w:numId="28" w16cid:durableId="1225721467">
    <w:abstractNumId w:val="34"/>
  </w:num>
  <w:num w:numId="29" w16cid:durableId="621838074">
    <w:abstractNumId w:val="2"/>
  </w:num>
  <w:num w:numId="30" w16cid:durableId="357126804">
    <w:abstractNumId w:val="26"/>
  </w:num>
  <w:num w:numId="31" w16cid:durableId="773750720">
    <w:abstractNumId w:val="19"/>
  </w:num>
  <w:num w:numId="32" w16cid:durableId="1556502613">
    <w:abstractNumId w:val="29"/>
  </w:num>
  <w:num w:numId="33" w16cid:durableId="1189637892">
    <w:abstractNumId w:val="27"/>
  </w:num>
  <w:num w:numId="34" w16cid:durableId="2020500088">
    <w:abstractNumId w:val="11"/>
  </w:num>
  <w:num w:numId="35" w16cid:durableId="72818843">
    <w:abstractNumId w:val="9"/>
  </w:num>
  <w:num w:numId="36" w16cid:durableId="1684938269">
    <w:abstractNumId w:val="5"/>
  </w:num>
  <w:num w:numId="37" w16cid:durableId="1937594152">
    <w:abstractNumId w:val="24"/>
  </w:num>
  <w:num w:numId="38" w16cid:durableId="2123768081">
    <w:abstractNumId w:val="1"/>
  </w:num>
  <w:num w:numId="39" w16cid:durableId="1960067066">
    <w:abstractNumId w:val="17"/>
  </w:num>
  <w:num w:numId="40" w16cid:durableId="1736321437">
    <w:abstractNumId w:val="18"/>
  </w:num>
  <w:num w:numId="41" w16cid:durableId="212810062">
    <w:abstractNumId w:val="44"/>
  </w:num>
  <w:num w:numId="42" w16cid:durableId="1849831838">
    <w:abstractNumId w:val="25"/>
  </w:num>
  <w:num w:numId="43" w16cid:durableId="10420550">
    <w:abstractNumId w:val="30"/>
  </w:num>
  <w:num w:numId="44" w16cid:durableId="422798577">
    <w:abstractNumId w:val="23"/>
  </w:num>
  <w:num w:numId="45" w16cid:durableId="569538840">
    <w:abstractNumId w:val="36"/>
  </w:num>
  <w:num w:numId="46" w16cid:durableId="983701218">
    <w:abstractNumId w:val="41"/>
  </w:num>
  <w:num w:numId="47" w16cid:durableId="166096303">
    <w:abstractNumId w:val="20"/>
  </w:num>
  <w:num w:numId="48" w16cid:durableId="1504541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D"/>
    <w:rsid w:val="000071A4"/>
    <w:rsid w:val="0001054A"/>
    <w:rsid w:val="00010832"/>
    <w:rsid w:val="00022B16"/>
    <w:rsid w:val="00026402"/>
    <w:rsid w:val="000510CE"/>
    <w:rsid w:val="000560AD"/>
    <w:rsid w:val="000572E7"/>
    <w:rsid w:val="00064EB2"/>
    <w:rsid w:val="00070A4C"/>
    <w:rsid w:val="00072D07"/>
    <w:rsid w:val="00083E10"/>
    <w:rsid w:val="00086744"/>
    <w:rsid w:val="0009323C"/>
    <w:rsid w:val="0009365F"/>
    <w:rsid w:val="000949B1"/>
    <w:rsid w:val="0009531A"/>
    <w:rsid w:val="000B075D"/>
    <w:rsid w:val="000C2039"/>
    <w:rsid w:val="000C3205"/>
    <w:rsid w:val="000C41A7"/>
    <w:rsid w:val="000D0D36"/>
    <w:rsid w:val="000D4821"/>
    <w:rsid w:val="000D61C2"/>
    <w:rsid w:val="000E398E"/>
    <w:rsid w:val="000E7A52"/>
    <w:rsid w:val="000F066A"/>
    <w:rsid w:val="000F3863"/>
    <w:rsid w:val="000F73BE"/>
    <w:rsid w:val="00127D39"/>
    <w:rsid w:val="00131B78"/>
    <w:rsid w:val="00134436"/>
    <w:rsid w:val="00143DAE"/>
    <w:rsid w:val="001476AA"/>
    <w:rsid w:val="00147AE0"/>
    <w:rsid w:val="00154F0E"/>
    <w:rsid w:val="00160236"/>
    <w:rsid w:val="001652F8"/>
    <w:rsid w:val="0016546F"/>
    <w:rsid w:val="00171F36"/>
    <w:rsid w:val="00192352"/>
    <w:rsid w:val="00193292"/>
    <w:rsid w:val="001957BB"/>
    <w:rsid w:val="00195E48"/>
    <w:rsid w:val="00195FBC"/>
    <w:rsid w:val="001A0855"/>
    <w:rsid w:val="001C12C1"/>
    <w:rsid w:val="001C3589"/>
    <w:rsid w:val="001C4641"/>
    <w:rsid w:val="001D0BD1"/>
    <w:rsid w:val="001D105F"/>
    <w:rsid w:val="001D4CA2"/>
    <w:rsid w:val="001D508E"/>
    <w:rsid w:val="001E1AA7"/>
    <w:rsid w:val="001E2DA0"/>
    <w:rsid w:val="001E34AF"/>
    <w:rsid w:val="001E521E"/>
    <w:rsid w:val="001E64CA"/>
    <w:rsid w:val="001F179C"/>
    <w:rsid w:val="001F3C30"/>
    <w:rsid w:val="0021725F"/>
    <w:rsid w:val="00222808"/>
    <w:rsid w:val="00223CC1"/>
    <w:rsid w:val="00224905"/>
    <w:rsid w:val="0023190B"/>
    <w:rsid w:val="0023574A"/>
    <w:rsid w:val="0024248F"/>
    <w:rsid w:val="002430AB"/>
    <w:rsid w:val="002456B0"/>
    <w:rsid w:val="00246D43"/>
    <w:rsid w:val="00276ECC"/>
    <w:rsid w:val="00297B19"/>
    <w:rsid w:val="002A254B"/>
    <w:rsid w:val="002A3919"/>
    <w:rsid w:val="002A7AEF"/>
    <w:rsid w:val="002A7E8B"/>
    <w:rsid w:val="002B04B6"/>
    <w:rsid w:val="002D0048"/>
    <w:rsid w:val="002D06C9"/>
    <w:rsid w:val="002D501C"/>
    <w:rsid w:val="002E113C"/>
    <w:rsid w:val="002F251A"/>
    <w:rsid w:val="002F3267"/>
    <w:rsid w:val="00312668"/>
    <w:rsid w:val="0032747F"/>
    <w:rsid w:val="003330BC"/>
    <w:rsid w:val="00333616"/>
    <w:rsid w:val="0034240E"/>
    <w:rsid w:val="00346EF8"/>
    <w:rsid w:val="00351ED1"/>
    <w:rsid w:val="003520CD"/>
    <w:rsid w:val="003613FC"/>
    <w:rsid w:val="00361878"/>
    <w:rsid w:val="00361C74"/>
    <w:rsid w:val="00365B38"/>
    <w:rsid w:val="003711A3"/>
    <w:rsid w:val="00373883"/>
    <w:rsid w:val="00381230"/>
    <w:rsid w:val="0039406C"/>
    <w:rsid w:val="003954D3"/>
    <w:rsid w:val="003A4281"/>
    <w:rsid w:val="003A663D"/>
    <w:rsid w:val="003A68DA"/>
    <w:rsid w:val="003A68F1"/>
    <w:rsid w:val="003D08A8"/>
    <w:rsid w:val="003D1754"/>
    <w:rsid w:val="003D7DD7"/>
    <w:rsid w:val="003E2A57"/>
    <w:rsid w:val="003F04C2"/>
    <w:rsid w:val="00402BD5"/>
    <w:rsid w:val="00403D50"/>
    <w:rsid w:val="00405C5C"/>
    <w:rsid w:val="00405DAF"/>
    <w:rsid w:val="00420716"/>
    <w:rsid w:val="00423E61"/>
    <w:rsid w:val="004249FC"/>
    <w:rsid w:val="004261BA"/>
    <w:rsid w:val="00443A4F"/>
    <w:rsid w:val="004463BA"/>
    <w:rsid w:val="004512F6"/>
    <w:rsid w:val="004654D5"/>
    <w:rsid w:val="004663A2"/>
    <w:rsid w:val="00471A70"/>
    <w:rsid w:val="004817F3"/>
    <w:rsid w:val="004831E5"/>
    <w:rsid w:val="0048502D"/>
    <w:rsid w:val="00490635"/>
    <w:rsid w:val="00497F09"/>
    <w:rsid w:val="004A4153"/>
    <w:rsid w:val="004B453F"/>
    <w:rsid w:val="004B698A"/>
    <w:rsid w:val="004C53FE"/>
    <w:rsid w:val="004C5AE4"/>
    <w:rsid w:val="004D669A"/>
    <w:rsid w:val="004F103F"/>
    <w:rsid w:val="005059F7"/>
    <w:rsid w:val="00505F61"/>
    <w:rsid w:val="005132BD"/>
    <w:rsid w:val="00523A3E"/>
    <w:rsid w:val="00537FFC"/>
    <w:rsid w:val="005413F9"/>
    <w:rsid w:val="005448ED"/>
    <w:rsid w:val="00547CC1"/>
    <w:rsid w:val="00552C1D"/>
    <w:rsid w:val="00552DEC"/>
    <w:rsid w:val="005667EA"/>
    <w:rsid w:val="00572420"/>
    <w:rsid w:val="005759B0"/>
    <w:rsid w:val="0058146A"/>
    <w:rsid w:val="005816D8"/>
    <w:rsid w:val="00595F96"/>
    <w:rsid w:val="005A10B0"/>
    <w:rsid w:val="005A1395"/>
    <w:rsid w:val="005D13C6"/>
    <w:rsid w:val="005E3C12"/>
    <w:rsid w:val="006151F7"/>
    <w:rsid w:val="00622A6D"/>
    <w:rsid w:val="00625C7D"/>
    <w:rsid w:val="00662B99"/>
    <w:rsid w:val="00663CAE"/>
    <w:rsid w:val="0066604A"/>
    <w:rsid w:val="006771E9"/>
    <w:rsid w:val="006778AF"/>
    <w:rsid w:val="00684416"/>
    <w:rsid w:val="006A2B98"/>
    <w:rsid w:val="006B10E4"/>
    <w:rsid w:val="006B1DF1"/>
    <w:rsid w:val="006B381E"/>
    <w:rsid w:val="006B62D1"/>
    <w:rsid w:val="006C0096"/>
    <w:rsid w:val="006D6047"/>
    <w:rsid w:val="006F4E5F"/>
    <w:rsid w:val="006F75EB"/>
    <w:rsid w:val="00712BC5"/>
    <w:rsid w:val="007162F6"/>
    <w:rsid w:val="00724675"/>
    <w:rsid w:val="007315F8"/>
    <w:rsid w:val="00732FA9"/>
    <w:rsid w:val="00735B91"/>
    <w:rsid w:val="007425F7"/>
    <w:rsid w:val="00745277"/>
    <w:rsid w:val="007508E8"/>
    <w:rsid w:val="00754333"/>
    <w:rsid w:val="00767147"/>
    <w:rsid w:val="00767B3B"/>
    <w:rsid w:val="00780F30"/>
    <w:rsid w:val="007A7951"/>
    <w:rsid w:val="007B4898"/>
    <w:rsid w:val="007C1364"/>
    <w:rsid w:val="007D166E"/>
    <w:rsid w:val="007E17A7"/>
    <w:rsid w:val="007F22CB"/>
    <w:rsid w:val="007F67BB"/>
    <w:rsid w:val="008016F3"/>
    <w:rsid w:val="00811EDB"/>
    <w:rsid w:val="008133C2"/>
    <w:rsid w:val="008144E3"/>
    <w:rsid w:val="008345B9"/>
    <w:rsid w:val="00865D25"/>
    <w:rsid w:val="00873935"/>
    <w:rsid w:val="0087764A"/>
    <w:rsid w:val="00884323"/>
    <w:rsid w:val="00895481"/>
    <w:rsid w:val="0089706D"/>
    <w:rsid w:val="008A4C80"/>
    <w:rsid w:val="008B260A"/>
    <w:rsid w:val="008C7E65"/>
    <w:rsid w:val="008D1F94"/>
    <w:rsid w:val="008E1702"/>
    <w:rsid w:val="00911D8F"/>
    <w:rsid w:val="0092545D"/>
    <w:rsid w:val="00925F66"/>
    <w:rsid w:val="00935424"/>
    <w:rsid w:val="00942E87"/>
    <w:rsid w:val="00944307"/>
    <w:rsid w:val="00950BE1"/>
    <w:rsid w:val="009673E9"/>
    <w:rsid w:val="0097028F"/>
    <w:rsid w:val="00973884"/>
    <w:rsid w:val="00977DE6"/>
    <w:rsid w:val="0098168D"/>
    <w:rsid w:val="009834C4"/>
    <w:rsid w:val="00995A9B"/>
    <w:rsid w:val="009977D9"/>
    <w:rsid w:val="009A4452"/>
    <w:rsid w:val="009B4B55"/>
    <w:rsid w:val="009B6DAF"/>
    <w:rsid w:val="009C544D"/>
    <w:rsid w:val="009C7CE5"/>
    <w:rsid w:val="009D1401"/>
    <w:rsid w:val="009D1DE6"/>
    <w:rsid w:val="009D72A2"/>
    <w:rsid w:val="009D7D7F"/>
    <w:rsid w:val="009E1CB9"/>
    <w:rsid w:val="009F096D"/>
    <w:rsid w:val="00A051AD"/>
    <w:rsid w:val="00A253B6"/>
    <w:rsid w:val="00A27993"/>
    <w:rsid w:val="00A301BD"/>
    <w:rsid w:val="00A31C4C"/>
    <w:rsid w:val="00A35CC8"/>
    <w:rsid w:val="00A4422A"/>
    <w:rsid w:val="00A56215"/>
    <w:rsid w:val="00A624E6"/>
    <w:rsid w:val="00A6396B"/>
    <w:rsid w:val="00A70D5C"/>
    <w:rsid w:val="00A84C0B"/>
    <w:rsid w:val="00A8720D"/>
    <w:rsid w:val="00A95E2E"/>
    <w:rsid w:val="00AA041E"/>
    <w:rsid w:val="00AA0874"/>
    <w:rsid w:val="00AA72A4"/>
    <w:rsid w:val="00AB4B67"/>
    <w:rsid w:val="00AC4AA5"/>
    <w:rsid w:val="00AD7680"/>
    <w:rsid w:val="00AE25D4"/>
    <w:rsid w:val="00AE69FA"/>
    <w:rsid w:val="00AF2AC1"/>
    <w:rsid w:val="00AF59E5"/>
    <w:rsid w:val="00B14B6C"/>
    <w:rsid w:val="00B1735C"/>
    <w:rsid w:val="00B179F7"/>
    <w:rsid w:val="00B3125C"/>
    <w:rsid w:val="00B41D2E"/>
    <w:rsid w:val="00B437ED"/>
    <w:rsid w:val="00B44E80"/>
    <w:rsid w:val="00B45AC5"/>
    <w:rsid w:val="00B562F7"/>
    <w:rsid w:val="00B65B93"/>
    <w:rsid w:val="00B73A57"/>
    <w:rsid w:val="00B81E51"/>
    <w:rsid w:val="00B861A8"/>
    <w:rsid w:val="00B93F42"/>
    <w:rsid w:val="00BB7D59"/>
    <w:rsid w:val="00BC1F20"/>
    <w:rsid w:val="00BC722F"/>
    <w:rsid w:val="00BC7B4A"/>
    <w:rsid w:val="00BE1D10"/>
    <w:rsid w:val="00BF0BE9"/>
    <w:rsid w:val="00BF1083"/>
    <w:rsid w:val="00C13232"/>
    <w:rsid w:val="00C1501E"/>
    <w:rsid w:val="00C26DAB"/>
    <w:rsid w:val="00C3054D"/>
    <w:rsid w:val="00C342E4"/>
    <w:rsid w:val="00C5118F"/>
    <w:rsid w:val="00C54948"/>
    <w:rsid w:val="00C56E4E"/>
    <w:rsid w:val="00C57F9C"/>
    <w:rsid w:val="00C816E3"/>
    <w:rsid w:val="00C871BF"/>
    <w:rsid w:val="00C939CA"/>
    <w:rsid w:val="00CA192A"/>
    <w:rsid w:val="00CA2B9A"/>
    <w:rsid w:val="00CC3E1A"/>
    <w:rsid w:val="00CD398E"/>
    <w:rsid w:val="00CE29AB"/>
    <w:rsid w:val="00CE3728"/>
    <w:rsid w:val="00CF1963"/>
    <w:rsid w:val="00D04516"/>
    <w:rsid w:val="00D17204"/>
    <w:rsid w:val="00D249EB"/>
    <w:rsid w:val="00D379FD"/>
    <w:rsid w:val="00D40153"/>
    <w:rsid w:val="00D55F67"/>
    <w:rsid w:val="00D57600"/>
    <w:rsid w:val="00D62CD7"/>
    <w:rsid w:val="00D645DD"/>
    <w:rsid w:val="00D65785"/>
    <w:rsid w:val="00D77654"/>
    <w:rsid w:val="00D82B04"/>
    <w:rsid w:val="00D83B01"/>
    <w:rsid w:val="00D91246"/>
    <w:rsid w:val="00DA1D1A"/>
    <w:rsid w:val="00DC3A2B"/>
    <w:rsid w:val="00DC60F6"/>
    <w:rsid w:val="00DE0475"/>
    <w:rsid w:val="00DE7B03"/>
    <w:rsid w:val="00DF6C3C"/>
    <w:rsid w:val="00E15BFE"/>
    <w:rsid w:val="00E214DC"/>
    <w:rsid w:val="00E23E40"/>
    <w:rsid w:val="00E322C0"/>
    <w:rsid w:val="00E33ADD"/>
    <w:rsid w:val="00E34829"/>
    <w:rsid w:val="00E44D73"/>
    <w:rsid w:val="00E52928"/>
    <w:rsid w:val="00E6005A"/>
    <w:rsid w:val="00E612C6"/>
    <w:rsid w:val="00E63A4E"/>
    <w:rsid w:val="00E776AC"/>
    <w:rsid w:val="00E82482"/>
    <w:rsid w:val="00E862B5"/>
    <w:rsid w:val="00E913E9"/>
    <w:rsid w:val="00E94815"/>
    <w:rsid w:val="00E949BD"/>
    <w:rsid w:val="00EA161D"/>
    <w:rsid w:val="00EA3201"/>
    <w:rsid w:val="00EA4DEF"/>
    <w:rsid w:val="00EA62FE"/>
    <w:rsid w:val="00EB1669"/>
    <w:rsid w:val="00EB396C"/>
    <w:rsid w:val="00EB4675"/>
    <w:rsid w:val="00EB727E"/>
    <w:rsid w:val="00EE3330"/>
    <w:rsid w:val="00F03E62"/>
    <w:rsid w:val="00F07576"/>
    <w:rsid w:val="00F1578D"/>
    <w:rsid w:val="00F17E8E"/>
    <w:rsid w:val="00F36C26"/>
    <w:rsid w:val="00F445F4"/>
    <w:rsid w:val="00F5024B"/>
    <w:rsid w:val="00F50AB8"/>
    <w:rsid w:val="00F8144C"/>
    <w:rsid w:val="00F82ABC"/>
    <w:rsid w:val="00F90496"/>
    <w:rsid w:val="00FA1C12"/>
    <w:rsid w:val="00FB3809"/>
    <w:rsid w:val="00FB4FCC"/>
    <w:rsid w:val="00FC441C"/>
    <w:rsid w:val="00FC7860"/>
    <w:rsid w:val="00FD7E1A"/>
    <w:rsid w:val="00FE234F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AE3388C0-D293-46EA-AF93-B319B6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1E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476AA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8016F3"/>
  </w:style>
  <w:style w:type="character" w:customStyle="1" w:styleId="eop">
    <w:name w:val="eop"/>
    <w:basedOn w:val="Standardskriftforavsnitt"/>
    <w:rsid w:val="0080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E3431-30FE-4562-8BCE-C3F64B24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oystein.knudsen</dc:creator>
  <dc:description>U</dc:description>
  <cp:lastModifiedBy>Marianne Jonassen</cp:lastModifiedBy>
  <cp:revision>2</cp:revision>
  <cp:lastPrinted>2014-05-28T08:19:00Z</cp:lastPrinted>
  <dcterms:created xsi:type="dcterms:W3CDTF">2024-09-11T10:55:00Z</dcterms:created>
  <dcterms:modified xsi:type="dcterms:W3CDTF">2024-09-11T10:55:00Z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